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70A" w:rsidRPr="0064770A" w:rsidRDefault="0064770A" w:rsidP="0064770A">
      <w:pPr>
        <w:rPr>
          <w:b/>
          <w:bCs/>
        </w:rPr>
      </w:pPr>
      <w:bookmarkStart w:id="0" w:name="_GoBack"/>
      <w:bookmarkEnd w:id="0"/>
      <w:r w:rsidRPr="0064770A">
        <w:rPr>
          <w:b/>
          <w:bCs/>
        </w:rPr>
        <w:t>From virtual to physical: Exploring the near transfer of grammatical constructions in online gaming and language learning</w:t>
      </w:r>
    </w:p>
    <w:p w:rsidR="00CA436D" w:rsidRPr="002B4C14" w:rsidRDefault="00231AC5" w:rsidP="00231AC5">
      <w:r>
        <w:t>This paper</w:t>
      </w:r>
      <w:r w:rsidR="002B2A09">
        <w:t xml:space="preserve"> explore</w:t>
      </w:r>
      <w:r>
        <w:t>s</w:t>
      </w:r>
      <w:r w:rsidR="002B2A09">
        <w:t xml:space="preserve"> new means to encourage flexible</w:t>
      </w:r>
      <w:r>
        <w:t xml:space="preserve"> language</w:t>
      </w:r>
      <w:r w:rsidR="002B2A09">
        <w:t xml:space="preserve"> learning</w:t>
      </w:r>
      <w:r w:rsidR="008B2920">
        <w:t xml:space="preserve"> external to the traditional learning environment (Biggs, 1999)</w:t>
      </w:r>
      <w:r>
        <w:t>. I examine</w:t>
      </w:r>
      <w:r w:rsidR="002B2A09">
        <w:t xml:space="preserve"> data from </w:t>
      </w:r>
      <w:r>
        <w:t>research</w:t>
      </w:r>
      <w:r w:rsidR="002B2A09">
        <w:t xml:space="preserve"> conducte</w:t>
      </w:r>
      <w:r>
        <w:t>d at the University of Waterloo</w:t>
      </w:r>
      <w:r w:rsidR="002B2A09">
        <w:t xml:space="preserve"> </w:t>
      </w:r>
      <w:r>
        <w:t xml:space="preserve">in which </w:t>
      </w:r>
      <w:r w:rsidR="002B2A09">
        <w:t>German language learners play and interact with online games</w:t>
      </w:r>
      <w:r>
        <w:t xml:space="preserve">, exploring what </w:t>
      </w:r>
      <w:r w:rsidR="002B2A09">
        <w:t xml:space="preserve">implications this has for their </w:t>
      </w:r>
      <w:r w:rsidR="008B2920">
        <w:t>second language development. This</w:t>
      </w:r>
      <w:r w:rsidR="002B2A09">
        <w:t xml:space="preserve"> study </w:t>
      </w:r>
      <w:r w:rsidR="002B4C14">
        <w:t>follows</w:t>
      </w:r>
      <w:r w:rsidR="002B2A09">
        <w:t xml:space="preserve"> fourteen German language learners with varying </w:t>
      </w:r>
      <w:r w:rsidR="008B2920">
        <w:t xml:space="preserve">levels of </w:t>
      </w:r>
      <w:r w:rsidR="002B2A09">
        <w:t>proficiency</w:t>
      </w:r>
      <w:r w:rsidR="008B2920">
        <w:t xml:space="preserve"> in German</w:t>
      </w:r>
      <w:r w:rsidR="002B4C14">
        <w:t xml:space="preserve"> as they play the online computer game </w:t>
      </w:r>
      <w:r w:rsidR="002B4C14">
        <w:rPr>
          <w:i/>
          <w:iCs/>
        </w:rPr>
        <w:t>World of Warcraft</w:t>
      </w:r>
      <w:r w:rsidR="002B4C14">
        <w:t xml:space="preserve"> over the course of four months. Throughout the study, groups of players meet up in-person in a group setting to discuss </w:t>
      </w:r>
      <w:r w:rsidR="008B2920">
        <w:t xml:space="preserve">in German </w:t>
      </w:r>
      <w:r w:rsidR="002B4C14">
        <w:t>their exper</w:t>
      </w:r>
      <w:r w:rsidR="008B2920">
        <w:t>iences playing the game</w:t>
      </w:r>
      <w:r w:rsidR="002B4C14">
        <w:t>. All data</w:t>
      </w:r>
      <w:r>
        <w:t>, both from in-game interaction</w:t>
      </w:r>
      <w:r w:rsidR="002B4C14">
        <w:t xml:space="preserve"> and group discussions, ha</w:t>
      </w:r>
      <w:r w:rsidR="008B2920">
        <w:t xml:space="preserve">s been transcribed and analyzed to </w:t>
      </w:r>
      <w:r>
        <w:t>delineate the complex learning and gameplay trajectories which each player exhibits.</w:t>
      </w:r>
    </w:p>
    <w:p w:rsidR="002E139B" w:rsidRPr="0064770A" w:rsidRDefault="002B4C14" w:rsidP="0064770A">
      <w:r>
        <w:t xml:space="preserve">I specifically </w:t>
      </w:r>
      <w:r w:rsidR="00231AC5">
        <w:t>look at</w:t>
      </w:r>
      <w:r w:rsidR="00B65390">
        <w:t xml:space="preserve"> the role of near transfer </w:t>
      </w:r>
      <w:r w:rsidR="00E36322">
        <w:t xml:space="preserve">(Barnett &amp; </w:t>
      </w:r>
      <w:proofErr w:type="spellStart"/>
      <w:r w:rsidR="00E36322">
        <w:t>Ceci</w:t>
      </w:r>
      <w:proofErr w:type="spellEnd"/>
      <w:r w:rsidR="00E36322">
        <w:t xml:space="preserve">, 2002; </w:t>
      </w:r>
      <w:proofErr w:type="spellStart"/>
      <w:r w:rsidR="00E36322">
        <w:t>Piirainen</w:t>
      </w:r>
      <w:proofErr w:type="spellEnd"/>
      <w:r w:rsidR="00E36322">
        <w:t xml:space="preserve">-Marsh &amp; </w:t>
      </w:r>
      <w:proofErr w:type="spellStart"/>
      <w:r w:rsidR="00E36322">
        <w:t>Tainio</w:t>
      </w:r>
      <w:proofErr w:type="spellEnd"/>
      <w:r w:rsidR="00E36322">
        <w:t>, 2009) in digital game-based language learning. Examining the data collected in this research study, I will argue that language learners are able</w:t>
      </w:r>
      <w:r w:rsidR="008B2920">
        <w:t xml:space="preserve"> to</w:t>
      </w:r>
      <w:r w:rsidR="00E36322">
        <w:t xml:space="preserve"> </w:t>
      </w:r>
      <w:r>
        <w:t>successfully transfer language</w:t>
      </w:r>
      <w:r w:rsidR="00E36322">
        <w:t xml:space="preserve"> </w:t>
      </w:r>
      <w:r w:rsidR="008B2920">
        <w:t xml:space="preserve">from the gaming context to non-gaming contexts </w:t>
      </w:r>
      <w:r w:rsidR="00E36322">
        <w:t xml:space="preserve">by simply playing </w:t>
      </w:r>
      <w:r w:rsidR="008B2920">
        <w:t xml:space="preserve">games in German; </w:t>
      </w:r>
      <w:r w:rsidR="00E36322">
        <w:t xml:space="preserve">if given the opportunity to speak with other language learners, </w:t>
      </w:r>
      <w:r w:rsidR="008B2920">
        <w:t xml:space="preserve">they </w:t>
      </w:r>
      <w:r w:rsidR="00E36322">
        <w:t xml:space="preserve">can </w:t>
      </w:r>
      <w:r w:rsidR="008B2920">
        <w:t xml:space="preserve">then </w:t>
      </w:r>
      <w:r w:rsidR="00E36322">
        <w:t xml:space="preserve">reflect on and utilize </w:t>
      </w:r>
      <w:r>
        <w:t>the grammatical constructions</w:t>
      </w:r>
      <w:r w:rsidR="00E36322">
        <w:t xml:space="preserve"> that </w:t>
      </w:r>
      <w:r>
        <w:t>were</w:t>
      </w:r>
      <w:r w:rsidR="00E36322">
        <w:t xml:space="preserve"> encountered in the gaming environment</w:t>
      </w:r>
      <w:r w:rsidR="008B2920">
        <w:t xml:space="preserve"> in a non-gaming context</w:t>
      </w:r>
      <w:r w:rsidR="00E36322">
        <w:t xml:space="preserve">. This then signifies that given </w:t>
      </w:r>
      <w:r w:rsidR="00CA436D">
        <w:t xml:space="preserve">free-reign to play in, interact with, and immerse </w:t>
      </w:r>
      <w:proofErr w:type="gramStart"/>
      <w:r w:rsidR="00CA436D">
        <w:t>themselves</w:t>
      </w:r>
      <w:proofErr w:type="gramEnd"/>
      <w:r w:rsidR="00CA436D">
        <w:t xml:space="preserve"> within </w:t>
      </w:r>
      <w:r w:rsidR="00231AC5">
        <w:t>a</w:t>
      </w:r>
      <w:r w:rsidR="00CA436D">
        <w:t xml:space="preserve"> </w:t>
      </w:r>
      <w:r w:rsidR="008B2920">
        <w:t>digital</w:t>
      </w:r>
      <w:r w:rsidR="00CA436D">
        <w:t xml:space="preserve"> gaming world, language learners can develop proficiency in the target foreign language.</w:t>
      </w:r>
      <w:r w:rsidR="00E36322">
        <w:t xml:space="preserve"> </w:t>
      </w:r>
    </w:p>
    <w:sectPr w:rsidR="002E139B" w:rsidRPr="006477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7A5"/>
    <w:rsid w:val="00231AC5"/>
    <w:rsid w:val="002B2A09"/>
    <w:rsid w:val="002B4C14"/>
    <w:rsid w:val="002E139B"/>
    <w:rsid w:val="005212AF"/>
    <w:rsid w:val="0064770A"/>
    <w:rsid w:val="008B2920"/>
    <w:rsid w:val="009A3B76"/>
    <w:rsid w:val="00B65390"/>
    <w:rsid w:val="00B7580F"/>
    <w:rsid w:val="00C177A5"/>
    <w:rsid w:val="00CA436D"/>
    <w:rsid w:val="00CD0B29"/>
    <w:rsid w:val="00E36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1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E139B"/>
    <w:rPr>
      <w:b/>
      <w:bCs/>
    </w:rPr>
  </w:style>
  <w:style w:type="character" w:styleId="Emphasis">
    <w:name w:val="Emphasis"/>
    <w:basedOn w:val="DefaultParagraphFont"/>
    <w:uiPriority w:val="20"/>
    <w:qFormat/>
    <w:rsid w:val="002E139B"/>
    <w:rPr>
      <w:i/>
      <w:iCs/>
    </w:rPr>
  </w:style>
  <w:style w:type="character" w:customStyle="1" w:styleId="apple-converted-space">
    <w:name w:val="apple-converted-space"/>
    <w:basedOn w:val="DefaultParagraphFont"/>
    <w:rsid w:val="002E13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1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E139B"/>
    <w:rPr>
      <w:b/>
      <w:bCs/>
    </w:rPr>
  </w:style>
  <w:style w:type="character" w:styleId="Emphasis">
    <w:name w:val="Emphasis"/>
    <w:basedOn w:val="DefaultParagraphFont"/>
    <w:uiPriority w:val="20"/>
    <w:qFormat/>
    <w:rsid w:val="002E139B"/>
    <w:rPr>
      <w:i/>
      <w:iCs/>
    </w:rPr>
  </w:style>
  <w:style w:type="character" w:customStyle="1" w:styleId="apple-converted-space">
    <w:name w:val="apple-converted-space"/>
    <w:basedOn w:val="DefaultParagraphFont"/>
    <w:rsid w:val="002E13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1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Waterloo</Company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Scholz, Kyle</dc:creator>
  <cp:lastModifiedBy>Svetlana Kaminskaia</cp:lastModifiedBy>
  <cp:revision>2</cp:revision>
  <dcterms:created xsi:type="dcterms:W3CDTF">2013-11-08T14:43:00Z</dcterms:created>
  <dcterms:modified xsi:type="dcterms:W3CDTF">2013-11-08T14:43:00Z</dcterms:modified>
</cp:coreProperties>
</file>